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40" w:rsidRDefault="002A0D40" w:rsidP="002A0D40">
      <w:pPr>
        <w:spacing w:after="0" w:line="240" w:lineRule="auto"/>
        <w:ind w:firstLine="426"/>
        <w:jc w:val="center"/>
        <w:rPr>
          <w:b/>
          <w:sz w:val="36"/>
          <w:szCs w:val="36"/>
        </w:rPr>
      </w:pPr>
    </w:p>
    <w:p w:rsidR="002A0D40" w:rsidRPr="002A0D40" w:rsidRDefault="00BE4437" w:rsidP="002A0D40">
      <w:pPr>
        <w:spacing w:after="0" w:line="240" w:lineRule="auto"/>
        <w:ind w:firstLine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Тревожат ли</w:t>
      </w:r>
      <w:r w:rsidR="002A0D40" w:rsidRPr="002A0D40">
        <w:rPr>
          <w:b/>
          <w:sz w:val="40"/>
          <w:szCs w:val="40"/>
        </w:rPr>
        <w:t xml:space="preserve"> Вас </w:t>
      </w:r>
    </w:p>
    <w:p w:rsidR="002A0D40" w:rsidRPr="002A0D40" w:rsidRDefault="002A0D40" w:rsidP="002A0D40">
      <w:pPr>
        <w:spacing w:after="0" w:line="240" w:lineRule="auto"/>
        <w:ind w:firstLine="426"/>
        <w:jc w:val="center"/>
        <w:rPr>
          <w:b/>
          <w:sz w:val="40"/>
          <w:szCs w:val="40"/>
        </w:rPr>
      </w:pPr>
      <w:r w:rsidRPr="002A0D40">
        <w:rPr>
          <w:b/>
          <w:sz w:val="40"/>
          <w:szCs w:val="40"/>
        </w:rPr>
        <w:t>речевые проблемы ребенка?</w:t>
      </w:r>
    </w:p>
    <w:p w:rsidR="002A0D40" w:rsidRPr="002A0D40" w:rsidRDefault="002A0D40" w:rsidP="002A0D40">
      <w:pPr>
        <w:spacing w:after="0"/>
        <w:ind w:firstLine="426"/>
        <w:rPr>
          <w:sz w:val="28"/>
          <w:szCs w:val="28"/>
        </w:rPr>
      </w:pPr>
      <w:r w:rsidRPr="002A0D40">
        <w:rPr>
          <w:sz w:val="28"/>
          <w:szCs w:val="28"/>
        </w:rPr>
        <w:t>Речевая коммуникация, если учесть все виды речи (говорение, слушание, письмо), является постоянным состоянием человека. Естественно, что нарушение речи приводит к перестройке личности. В некоторых случаях у детей с нарушениями речевого развития возникает чувство неполноценности.</w:t>
      </w:r>
    </w:p>
    <w:p w:rsidR="002A0D40" w:rsidRPr="002A0D40" w:rsidRDefault="002A0D40" w:rsidP="002A0D40">
      <w:pPr>
        <w:spacing w:after="0"/>
        <w:ind w:firstLine="426"/>
        <w:rPr>
          <w:sz w:val="28"/>
          <w:szCs w:val="28"/>
        </w:rPr>
      </w:pPr>
      <w:r w:rsidRPr="002A0D40">
        <w:rPr>
          <w:sz w:val="28"/>
          <w:szCs w:val="28"/>
        </w:rPr>
        <w:t>На отношение ребенка к своему речевому дефекту огромное влияние имеет отношения к нему со стороны родителей. Это, как они настраивают ребенка по отношению к данному дефекту, какие установки ему дают, является основным формирующим компонентом отношение ребенка к своему речевому дефекту.</w:t>
      </w:r>
    </w:p>
    <w:p w:rsidR="002A0D40" w:rsidRPr="002A0D40" w:rsidRDefault="002A0D40" w:rsidP="002A0D40">
      <w:pPr>
        <w:spacing w:after="0"/>
        <w:ind w:firstLine="426"/>
        <w:rPr>
          <w:sz w:val="28"/>
          <w:szCs w:val="28"/>
        </w:rPr>
      </w:pPr>
      <w:r w:rsidRPr="002A0D40">
        <w:rPr>
          <w:sz w:val="28"/>
          <w:szCs w:val="28"/>
        </w:rPr>
        <w:t>- Установка может быть попустительской: " Не обращай внимания,  твой папа всю жизнь так говорит, и ничего страшного ", "Много детей говорят значительно хуже, чем ты, а учится на четвёрки и пятёрки "</w:t>
      </w:r>
      <w:proofErr w:type="gramStart"/>
      <w:r w:rsidRPr="002A0D40">
        <w:rPr>
          <w:sz w:val="28"/>
          <w:szCs w:val="28"/>
        </w:rPr>
        <w:t>,"</w:t>
      </w:r>
      <w:proofErr w:type="gramEnd"/>
      <w:r w:rsidRPr="002A0D40">
        <w:rPr>
          <w:sz w:val="28"/>
          <w:szCs w:val="28"/>
        </w:rPr>
        <w:t>Посмотри, сколько знаменитых людей не выговаривают какие-то звуки".</w:t>
      </w:r>
    </w:p>
    <w:p w:rsidR="002A0D40" w:rsidRPr="002A0D40" w:rsidRDefault="002A0D40" w:rsidP="002A0D40">
      <w:pPr>
        <w:spacing w:after="0"/>
        <w:ind w:firstLine="426"/>
        <w:rPr>
          <w:sz w:val="28"/>
          <w:szCs w:val="28"/>
        </w:rPr>
      </w:pPr>
      <w:r w:rsidRPr="002A0D40">
        <w:rPr>
          <w:sz w:val="28"/>
          <w:szCs w:val="28"/>
        </w:rPr>
        <w:t>Ребёнок внушаем, и очень скоро при отсутствии насмешек со стороны других детей,  он придет к выводу, что его собственная речь нормальна, а небольшой дефект-это проявление индивидуальности.</w:t>
      </w:r>
    </w:p>
    <w:p w:rsidR="002A0D40" w:rsidRPr="002A0D40" w:rsidRDefault="002A0D40" w:rsidP="002A0D40">
      <w:pPr>
        <w:spacing w:after="0"/>
        <w:ind w:firstLine="426"/>
        <w:rPr>
          <w:sz w:val="28"/>
          <w:szCs w:val="28"/>
        </w:rPr>
      </w:pPr>
      <w:r w:rsidRPr="002A0D40">
        <w:rPr>
          <w:sz w:val="28"/>
          <w:szCs w:val="28"/>
        </w:rPr>
        <w:t>- Возможно другая установка: «Ты уже такой большой, а говоришь, словно тебе 2 года. Ты слышала, чтобы у нас в семье кто-нибудь так говорил? такой речью тебя не возьмут в школу, с тобой не будут общаться дети. Над тобой все будут смеяться. Неужели так трудно произнести нормально, как все?!».</w:t>
      </w:r>
    </w:p>
    <w:p w:rsidR="002A0D40" w:rsidRPr="002A0D40" w:rsidRDefault="002A0D40" w:rsidP="002A0D40">
      <w:pPr>
        <w:spacing w:after="0"/>
        <w:ind w:firstLine="426"/>
        <w:rPr>
          <w:sz w:val="28"/>
          <w:szCs w:val="28"/>
        </w:rPr>
      </w:pPr>
      <w:r w:rsidRPr="002A0D40">
        <w:rPr>
          <w:sz w:val="28"/>
          <w:szCs w:val="28"/>
        </w:rPr>
        <w:t>Комплекс неполноценности, внушаемый родителями, усилится еще больше, если ребёнок слышит насмешки со стороны сверстников. Ребенок может замкнуться или приобрести еще один речевой дефект, например заикание.</w:t>
      </w:r>
    </w:p>
    <w:p w:rsidR="002A0D40" w:rsidRPr="002A0D40" w:rsidRDefault="002A0D40" w:rsidP="002A0D40">
      <w:pPr>
        <w:spacing w:after="0"/>
        <w:ind w:firstLine="426"/>
        <w:rPr>
          <w:sz w:val="28"/>
          <w:szCs w:val="28"/>
        </w:rPr>
      </w:pPr>
      <w:r w:rsidRPr="002A0D40">
        <w:rPr>
          <w:sz w:val="28"/>
          <w:szCs w:val="28"/>
        </w:rPr>
        <w:t>В начале обучения ребенок с нарушениями речи очень не уверен в себе, отказываться от поручений, даже самых лёгких, остро переживает все критические этапы в обучении. Неуверенность в себе порой сочетается с болезненной чувствительностью, ослабляет волю ребёнка и стремление к преодолению дефекта. Неполноценность речи и связанная с этим не успешность в обучении и приводит к ряду характерологических изменений и снижению самооценки ребенка. При правильном подходе семьи по воспитанию ребенка с проблемами в речевом развитии, правильно педагогическом воздействие можно избежать подобных проблем. Необходимо сформировать у ребенка осознанное отношение к работе над речью, стремление преодолеть свой дефект.</w:t>
      </w:r>
    </w:p>
    <w:p w:rsidR="007B5F73" w:rsidRPr="002A0D40" w:rsidRDefault="002A0D40" w:rsidP="002A0D40">
      <w:pPr>
        <w:spacing w:after="0"/>
        <w:ind w:firstLine="426"/>
        <w:rPr>
          <w:b/>
          <w:sz w:val="44"/>
          <w:szCs w:val="44"/>
        </w:rPr>
      </w:pPr>
      <w:r w:rsidRPr="002A0D40">
        <w:rPr>
          <w:b/>
          <w:sz w:val="44"/>
          <w:szCs w:val="44"/>
        </w:rPr>
        <w:t>Участие семьи самый важный процесс в корр</w:t>
      </w:r>
      <w:r>
        <w:rPr>
          <w:b/>
          <w:sz w:val="44"/>
          <w:szCs w:val="44"/>
        </w:rPr>
        <w:t>екции речевого развития ребенка!!!</w:t>
      </w:r>
    </w:p>
    <w:sectPr w:rsidR="007B5F73" w:rsidRPr="002A0D40" w:rsidSect="002A0D40">
      <w:pgSz w:w="11906" w:h="16838"/>
      <w:pgMar w:top="284" w:right="849" w:bottom="1134" w:left="993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C2A0F"/>
    <w:multiLevelType w:val="hybridMultilevel"/>
    <w:tmpl w:val="95F2D4D8"/>
    <w:lvl w:ilvl="0" w:tplc="C6D0A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974C4"/>
    <w:rsid w:val="002471D5"/>
    <w:rsid w:val="002A0D40"/>
    <w:rsid w:val="004974C4"/>
    <w:rsid w:val="007B5F73"/>
    <w:rsid w:val="00807D27"/>
    <w:rsid w:val="00BE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2021-09-30T23:34:00Z</dcterms:created>
  <dcterms:modified xsi:type="dcterms:W3CDTF">2021-10-04T23:01:00Z</dcterms:modified>
</cp:coreProperties>
</file>